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89" w:rsidRDefault="006517AD">
      <w:pPr>
        <w:rPr>
          <w:b/>
          <w:sz w:val="52"/>
          <w:szCs w:val="52"/>
        </w:rPr>
      </w:pPr>
      <w:r>
        <w:rPr>
          <w:noProof/>
          <w:lang w:eastAsia="nl-NL"/>
        </w:rPr>
        <w:drawing>
          <wp:inline distT="0" distB="0" distL="0" distR="0">
            <wp:extent cx="5986393" cy="1285875"/>
            <wp:effectExtent l="19050" t="0" r="0" b="0"/>
            <wp:docPr id="1" name="Afbeelding 0" descr="logo noorderburen kleu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orderburen kleur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624" cy="12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AD" w:rsidRDefault="006517AD" w:rsidP="006517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26 mei van 12.00 tot 17.00 uur</w:t>
      </w:r>
    </w:p>
    <w:p w:rsidR="006517AD" w:rsidRDefault="006517AD" w:rsidP="006517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Speelweide Noorderplantsoen</w:t>
      </w:r>
    </w:p>
    <w:p w:rsidR="006517AD" w:rsidRDefault="006517AD" w:rsidP="006517AD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l-NL"/>
        </w:rPr>
        <w:drawing>
          <wp:inline distT="0" distB="0" distL="0" distR="0">
            <wp:extent cx="2190750" cy="2040304"/>
            <wp:effectExtent l="19050" t="0" r="0" b="0"/>
            <wp:docPr id="2" name="Afbeelding 1" descr="Logo Groenste Buur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oenste Buurt (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700" cy="204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AD" w:rsidRDefault="006517AD" w:rsidP="006517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en</w:t>
      </w:r>
    </w:p>
    <w:p w:rsidR="006517AD" w:rsidRDefault="006517AD" w:rsidP="006517AD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l-NL"/>
        </w:rPr>
        <w:drawing>
          <wp:inline distT="0" distB="0" distL="0" distR="0">
            <wp:extent cx="2505075" cy="1503710"/>
            <wp:effectExtent l="19050" t="0" r="9525" b="0"/>
            <wp:docPr id="3" name="Afbeelding 2" descr="Logo GP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P 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12" cy="150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AD" w:rsidRPr="006517AD" w:rsidRDefault="00BA08EE" w:rsidP="006517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6517AD" w:rsidRPr="006517AD">
        <w:rPr>
          <w:b/>
          <w:sz w:val="44"/>
          <w:szCs w:val="44"/>
        </w:rPr>
        <w:t>taan voor u klaar met advies over zonnepanelen, lagere energierekening, stapje voor stapje minder gasverbruik en andere duurzame maatregelen</w:t>
      </w:r>
    </w:p>
    <w:sectPr w:rsidR="006517AD" w:rsidRPr="006517AD" w:rsidSect="003827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DD" w:rsidRDefault="001E2FDD" w:rsidP="006517AD">
      <w:pPr>
        <w:spacing w:after="0" w:line="240" w:lineRule="auto"/>
      </w:pPr>
      <w:r>
        <w:separator/>
      </w:r>
    </w:p>
  </w:endnote>
  <w:endnote w:type="continuationSeparator" w:id="0">
    <w:p w:rsidR="001E2FDD" w:rsidRDefault="001E2FDD" w:rsidP="0065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67" w:rsidRPr="00D26967" w:rsidRDefault="00D26967" w:rsidP="00D26967">
    <w:pPr>
      <w:pStyle w:val="Voettekst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DD" w:rsidRDefault="001E2FDD" w:rsidP="006517AD">
      <w:pPr>
        <w:spacing w:after="0" w:line="240" w:lineRule="auto"/>
      </w:pPr>
      <w:r>
        <w:separator/>
      </w:r>
    </w:p>
  </w:footnote>
  <w:footnote w:type="continuationSeparator" w:id="0">
    <w:p w:rsidR="001E2FDD" w:rsidRDefault="001E2FDD" w:rsidP="00651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7AD"/>
    <w:rsid w:val="001E2FDD"/>
    <w:rsid w:val="002411CA"/>
    <w:rsid w:val="00330E9A"/>
    <w:rsid w:val="00382789"/>
    <w:rsid w:val="00486532"/>
    <w:rsid w:val="00537292"/>
    <w:rsid w:val="006316EA"/>
    <w:rsid w:val="006517AD"/>
    <w:rsid w:val="00681FF8"/>
    <w:rsid w:val="007835DC"/>
    <w:rsid w:val="008A540B"/>
    <w:rsid w:val="00924416"/>
    <w:rsid w:val="009F1621"/>
    <w:rsid w:val="00BA08EE"/>
    <w:rsid w:val="00D26967"/>
    <w:rsid w:val="00DB79F3"/>
    <w:rsid w:val="00E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27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5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17A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5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517AD"/>
  </w:style>
  <w:style w:type="paragraph" w:styleId="Voettekst">
    <w:name w:val="footer"/>
    <w:basedOn w:val="Standaard"/>
    <w:link w:val="VoettekstChar"/>
    <w:uiPriority w:val="99"/>
    <w:semiHidden/>
    <w:unhideWhenUsed/>
    <w:rsid w:val="00651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51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2</cp:revision>
  <cp:lastPrinted>2019-04-25T07:55:00Z</cp:lastPrinted>
  <dcterms:created xsi:type="dcterms:W3CDTF">2019-04-28T12:44:00Z</dcterms:created>
  <dcterms:modified xsi:type="dcterms:W3CDTF">2019-04-28T12:44:00Z</dcterms:modified>
</cp:coreProperties>
</file>